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B7" w:rsidRPr="009E4B4C" w:rsidRDefault="009E4B4C" w:rsidP="009E4B4C">
      <w:pPr>
        <w:pStyle w:val="Prrafodelista"/>
        <w:ind w:left="0"/>
        <w:jc w:val="center"/>
        <w:rPr>
          <w:b/>
          <w:lang w:val="pt-PT"/>
        </w:rPr>
      </w:pPr>
      <w:r w:rsidRPr="009E4B4C">
        <w:rPr>
          <w:b/>
          <w:lang w:val="pt-PT"/>
        </w:rPr>
        <w:t>RELACIONAMENTO GALEGO-PORTUGUÊS (1929-1936)</w:t>
      </w:r>
    </w:p>
    <w:p w:rsidR="009E4B4C" w:rsidRDefault="009E4B4C" w:rsidP="000937B3">
      <w:pPr>
        <w:pStyle w:val="Prrafodelista"/>
        <w:ind w:left="0"/>
        <w:jc w:val="both"/>
        <w:rPr>
          <w:b/>
          <w:color w:val="00B050"/>
          <w:u w:val="single"/>
          <w:lang w:val="pt-PT"/>
        </w:rPr>
      </w:pPr>
    </w:p>
    <w:p w:rsidR="00C131D7" w:rsidRDefault="001D448D" w:rsidP="000937B3">
      <w:pPr>
        <w:pStyle w:val="Prrafodelista"/>
        <w:ind w:left="0"/>
        <w:jc w:val="both"/>
        <w:rPr>
          <w:color w:val="00B050"/>
          <w:lang w:val="pt-PT"/>
        </w:rPr>
      </w:pPr>
      <w:r>
        <w:rPr>
          <w:color w:val="00B050"/>
          <w:lang w:val="pt-PT"/>
        </w:rPr>
        <w:t>Algumas</w:t>
      </w:r>
      <w:r w:rsidR="00C131D7" w:rsidRPr="001D448D">
        <w:rPr>
          <w:color w:val="00B050"/>
          <w:lang w:val="pt-PT"/>
        </w:rPr>
        <w:t xml:space="preserve"> conclusões</w:t>
      </w:r>
      <w:r>
        <w:rPr>
          <w:color w:val="00B050"/>
          <w:lang w:val="pt-PT"/>
        </w:rPr>
        <w:t xml:space="preserve"> preliminares</w:t>
      </w:r>
      <w:r w:rsidR="00C131D7" w:rsidRPr="001D448D">
        <w:rPr>
          <w:color w:val="00B050"/>
          <w:lang w:val="pt-PT"/>
        </w:rPr>
        <w:t xml:space="preserve"> </w:t>
      </w:r>
      <w:r>
        <w:rPr>
          <w:color w:val="00B050"/>
          <w:lang w:val="pt-PT"/>
        </w:rPr>
        <w:t>só a partir da revisão de títulos e actividades:</w:t>
      </w:r>
    </w:p>
    <w:p w:rsidR="001D448D" w:rsidRPr="001D448D" w:rsidRDefault="001D448D" w:rsidP="000937B3">
      <w:pPr>
        <w:pStyle w:val="Prrafodelista"/>
        <w:ind w:left="0"/>
        <w:jc w:val="both"/>
        <w:rPr>
          <w:color w:val="00B050"/>
          <w:lang w:val="pt-PT"/>
        </w:rPr>
      </w:pPr>
    </w:p>
    <w:p w:rsidR="001D448D" w:rsidRPr="001D448D" w:rsidRDefault="00C131D7" w:rsidP="000937B3">
      <w:pPr>
        <w:pStyle w:val="Prrafodelista"/>
        <w:numPr>
          <w:ilvl w:val="0"/>
          <w:numId w:val="5"/>
        </w:numPr>
        <w:ind w:left="0"/>
        <w:jc w:val="both"/>
        <w:rPr>
          <w:color w:val="00B050"/>
          <w:u w:val="single"/>
          <w:lang w:val="pt-PT"/>
        </w:rPr>
      </w:pPr>
      <w:r w:rsidRPr="001D448D">
        <w:rPr>
          <w:color w:val="00B050"/>
          <w:lang w:val="pt-PT"/>
        </w:rPr>
        <w:t>Vigo e Compostela, são espaços centrais como origem do relacionamento galego, sempre focando Porto</w:t>
      </w:r>
      <w:r w:rsidR="001D448D" w:rsidRPr="001D448D">
        <w:rPr>
          <w:color w:val="00B050"/>
          <w:lang w:val="pt-PT"/>
        </w:rPr>
        <w:t>, claro</w:t>
      </w:r>
      <w:r w:rsidRPr="001D448D">
        <w:rPr>
          <w:color w:val="00B050"/>
          <w:lang w:val="pt-PT"/>
        </w:rPr>
        <w:t xml:space="preserve"> (eventualmente, aparecem Ourense e Pontevedra; não Lugo nem Corunha).</w:t>
      </w:r>
    </w:p>
    <w:p w:rsidR="009E4B4C" w:rsidRPr="001D448D" w:rsidRDefault="00C131D7" w:rsidP="000937B3">
      <w:pPr>
        <w:pStyle w:val="Prrafodelista"/>
        <w:numPr>
          <w:ilvl w:val="0"/>
          <w:numId w:val="5"/>
        </w:numPr>
        <w:ind w:left="0"/>
        <w:jc w:val="both"/>
        <w:rPr>
          <w:color w:val="00B050"/>
          <w:u w:val="single"/>
          <w:lang w:val="pt-PT"/>
        </w:rPr>
      </w:pPr>
      <w:r w:rsidRPr="001D448D">
        <w:rPr>
          <w:color w:val="00B050"/>
          <w:lang w:val="pt-PT"/>
        </w:rPr>
        <w:t xml:space="preserve">A Universidade de Santiago de Compostela é fundamental como instituição geradora de contatos e atividades, sobretudo </w:t>
      </w:r>
      <w:r w:rsidR="001D448D" w:rsidRPr="001D448D">
        <w:rPr>
          <w:color w:val="00B050"/>
          <w:lang w:val="pt-PT"/>
        </w:rPr>
        <w:t>de cara ao relacionamento entre elites académicas e intectuais. Vigo, pola sua parte, gera fluxos de carácter mais turístico-social. Dous planos culturais?</w:t>
      </w:r>
    </w:p>
    <w:p w:rsidR="001D448D" w:rsidRPr="001D448D" w:rsidRDefault="001D448D" w:rsidP="000937B3">
      <w:pPr>
        <w:pStyle w:val="Prrafodelista"/>
        <w:numPr>
          <w:ilvl w:val="0"/>
          <w:numId w:val="5"/>
        </w:numPr>
        <w:ind w:left="0"/>
        <w:jc w:val="both"/>
        <w:rPr>
          <w:color w:val="00B050"/>
          <w:u w:val="single"/>
          <w:lang w:val="pt-PT"/>
        </w:rPr>
      </w:pPr>
      <w:r>
        <w:rPr>
          <w:color w:val="00B050"/>
          <w:lang w:val="pt-PT"/>
        </w:rPr>
        <w:t>O ponto culminante são, sem dúvida, a Semana Cultura Galega de 1935 e as Jornadas Médicas Galaico-Portuguesas.</w:t>
      </w:r>
    </w:p>
    <w:p w:rsidR="001D448D" w:rsidRDefault="001D448D" w:rsidP="001D448D">
      <w:pPr>
        <w:jc w:val="both"/>
        <w:rPr>
          <w:b/>
          <w:color w:val="00B050"/>
          <w:u w:val="single"/>
          <w:lang w:val="pt-PT"/>
        </w:rPr>
      </w:pPr>
    </w:p>
    <w:p w:rsidR="001D448D" w:rsidRPr="001D448D" w:rsidRDefault="001D448D" w:rsidP="001D448D">
      <w:pPr>
        <w:jc w:val="both"/>
        <w:rPr>
          <w:u w:val="single"/>
          <w:lang w:val="pt-PT"/>
        </w:rPr>
      </w:pPr>
      <w:r w:rsidRPr="001D448D">
        <w:rPr>
          <w:u w:val="single"/>
          <w:lang w:val="pt-PT"/>
        </w:rPr>
        <w:t>Cronologia:</w:t>
      </w:r>
    </w:p>
    <w:p w:rsidR="005734FF" w:rsidRPr="009E4B4C" w:rsidRDefault="005734FF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Semana Cultural Galaica no Porto (1929)</w:t>
      </w:r>
    </w:p>
    <w:p w:rsidR="009E4B4C" w:rsidRPr="009E4B4C" w:rsidRDefault="009E4B4C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Primeira Conferencia em Português na Universidade de Santiago de Compostela (1931)</w:t>
      </w:r>
    </w:p>
    <w:p w:rsidR="005734FF" w:rsidRDefault="005734FF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Semana Portuguesa em Vigo (1933)</w:t>
      </w:r>
      <w:r w:rsidR="00806D31">
        <w:rPr>
          <w:lang w:val="pt-PT"/>
        </w:rPr>
        <w:t xml:space="preserve"> - </w:t>
      </w:r>
      <w:r w:rsidR="00806D31" w:rsidRPr="00806D31">
        <w:rPr>
          <w:u w:val="single"/>
          <w:lang w:val="pt-PT"/>
        </w:rPr>
        <w:t>a seguir começa a serie de Manuel Lustres Rivas, “Cartas da Galiza”, que vai até 1936 (45 entregas)</w:t>
      </w:r>
      <w:r w:rsidR="00806D31">
        <w:rPr>
          <w:lang w:val="pt-PT"/>
        </w:rPr>
        <w:t>.</w:t>
      </w:r>
    </w:p>
    <w:p w:rsidR="00531429" w:rsidRDefault="00531429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>
        <w:rPr>
          <w:lang w:val="pt-PT"/>
        </w:rPr>
        <w:t>Semana Luso-Galaica no Porto (1933)</w:t>
      </w:r>
    </w:p>
    <w:p w:rsidR="005734FF" w:rsidRPr="009E4B4C" w:rsidRDefault="005734FF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A excursão a Vigo dos Funcionários Administrativos e do Orfeão do Porto (1933)</w:t>
      </w:r>
    </w:p>
    <w:p w:rsidR="005734FF" w:rsidRPr="009E4B4C" w:rsidRDefault="005734FF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Jornadas Médicas Galegas (1933)</w:t>
      </w:r>
    </w:p>
    <w:p w:rsidR="005734FF" w:rsidRPr="009E4B4C" w:rsidRDefault="005734FF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Cultura Luso-Galaica (1934)</w:t>
      </w:r>
    </w:p>
    <w:p w:rsidR="005734FF" w:rsidRPr="009E4B4C" w:rsidRDefault="005734FF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Curso de Cirurgia Experimental em Santiago de Compostela (1934)</w:t>
      </w:r>
    </w:p>
    <w:p w:rsidR="005734FF" w:rsidRPr="009E4B4C" w:rsidRDefault="005734FF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Visita ao Porto de estudantes galegos do curso comercial (1934)</w:t>
      </w:r>
    </w:p>
    <w:p w:rsidR="005734FF" w:rsidRPr="00F95494" w:rsidRDefault="005734FF" w:rsidP="009E4B4C">
      <w:pPr>
        <w:pStyle w:val="Prrafodelista"/>
        <w:numPr>
          <w:ilvl w:val="0"/>
          <w:numId w:val="3"/>
        </w:numPr>
        <w:jc w:val="both"/>
        <w:rPr>
          <w:b/>
          <w:lang w:val="pt-PT"/>
        </w:rPr>
      </w:pPr>
      <w:r w:rsidRPr="00F95494">
        <w:rPr>
          <w:b/>
          <w:lang w:val="pt-PT"/>
        </w:rPr>
        <w:t>Excursões galaicas à Exposição Colonial Portuguesa no Porto (1934)</w:t>
      </w:r>
    </w:p>
    <w:p w:rsidR="009E4B4C" w:rsidRPr="009E4B4C" w:rsidRDefault="009E4B4C" w:rsidP="009E4B4C">
      <w:pPr>
        <w:pStyle w:val="Prrafodelista"/>
        <w:numPr>
          <w:ilvl w:val="0"/>
          <w:numId w:val="3"/>
        </w:numPr>
        <w:jc w:val="both"/>
        <w:rPr>
          <w:b/>
          <w:lang w:val="pt-PT"/>
        </w:rPr>
      </w:pPr>
      <w:r w:rsidRPr="009E4B4C">
        <w:rPr>
          <w:b/>
          <w:lang w:val="pt-PT"/>
        </w:rPr>
        <w:t>Semana Cultural Galega (1935)</w:t>
      </w:r>
    </w:p>
    <w:p w:rsidR="009E4B4C" w:rsidRPr="009E4B4C" w:rsidRDefault="009E4B4C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Visita a Pontevedra e Vigo do Orfeão Lusitano (1935)</w:t>
      </w:r>
    </w:p>
    <w:p w:rsidR="009E4B4C" w:rsidRPr="009E4B4C" w:rsidRDefault="009E4B4C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Festas da Cidade de Vigo em homenagem à Cidade do Porto (1935)</w:t>
      </w:r>
    </w:p>
    <w:p w:rsidR="009E4B4C" w:rsidRPr="009E4B4C" w:rsidRDefault="009E4B4C" w:rsidP="009E4B4C">
      <w:pPr>
        <w:pStyle w:val="Prrafodelista"/>
        <w:numPr>
          <w:ilvl w:val="0"/>
          <w:numId w:val="3"/>
        </w:numPr>
        <w:jc w:val="both"/>
        <w:rPr>
          <w:b/>
          <w:lang w:val="pt-PT"/>
        </w:rPr>
      </w:pPr>
      <w:r w:rsidRPr="009E4B4C">
        <w:rPr>
          <w:b/>
          <w:lang w:val="pt-PT"/>
        </w:rPr>
        <w:t>Jornadas Médicas Galaico-Portuguesas (1935)</w:t>
      </w:r>
    </w:p>
    <w:p w:rsidR="009E4B4C" w:rsidRPr="009E4B4C" w:rsidRDefault="009E4B4C" w:rsidP="009E4B4C">
      <w:pPr>
        <w:pStyle w:val="Prrafodelista"/>
        <w:numPr>
          <w:ilvl w:val="0"/>
          <w:numId w:val="3"/>
        </w:numPr>
        <w:jc w:val="both"/>
        <w:rPr>
          <w:lang w:val="pt-PT"/>
        </w:rPr>
      </w:pPr>
      <w:r w:rsidRPr="009E4B4C">
        <w:rPr>
          <w:lang w:val="pt-PT"/>
        </w:rPr>
        <w:t>Visita da Tuna Universitária Compostelana a</w:t>
      </w:r>
      <w:r w:rsidR="00F95494">
        <w:rPr>
          <w:lang w:val="pt-PT"/>
        </w:rPr>
        <w:t>o</w:t>
      </w:r>
      <w:r w:rsidRPr="009E4B4C">
        <w:rPr>
          <w:lang w:val="pt-PT"/>
        </w:rPr>
        <w:t xml:space="preserve"> Porto (1936)</w:t>
      </w:r>
    </w:p>
    <w:p w:rsidR="009E4B4C" w:rsidRDefault="009E4B4C" w:rsidP="000937B3">
      <w:pPr>
        <w:pStyle w:val="Prrafodelista"/>
        <w:ind w:left="0"/>
        <w:jc w:val="both"/>
        <w:rPr>
          <w:color w:val="00B050"/>
          <w:lang w:val="pt-PT"/>
        </w:rPr>
      </w:pPr>
    </w:p>
    <w:p w:rsidR="009D7DC5" w:rsidRDefault="00F95494" w:rsidP="000937B3">
      <w:pPr>
        <w:pStyle w:val="Prrafodelista"/>
        <w:ind w:left="0"/>
        <w:jc w:val="both"/>
        <w:rPr>
          <w:color w:val="00B050"/>
          <w:lang w:val="pt-PT"/>
        </w:rPr>
      </w:pPr>
      <w:r>
        <w:rPr>
          <w:color w:val="00B050"/>
          <w:lang w:val="pt-PT"/>
        </w:rPr>
        <w:t>Total: xxx</w:t>
      </w:r>
      <w:r w:rsidR="009D7DC5">
        <w:rPr>
          <w:color w:val="00B050"/>
          <w:lang w:val="pt-PT"/>
        </w:rPr>
        <w:t xml:space="preserve"> referencias bibliográficas.</w:t>
      </w:r>
    </w:p>
    <w:p w:rsidR="009E4B4C" w:rsidRPr="009E4B4C" w:rsidRDefault="009E4B4C" w:rsidP="000937B3">
      <w:pPr>
        <w:pStyle w:val="Prrafodelista"/>
        <w:ind w:left="0"/>
        <w:jc w:val="both"/>
        <w:rPr>
          <w:color w:val="FF0000"/>
          <w:lang w:val="pt-PT"/>
        </w:rPr>
      </w:pPr>
      <w:r w:rsidRPr="009E4B4C">
        <w:rPr>
          <w:color w:val="FF0000"/>
          <w:lang w:val="pt-PT"/>
        </w:rPr>
        <w:t>Em vermelho, as notícias referidas a estes eventos.</w:t>
      </w:r>
    </w:p>
    <w:p w:rsidR="009E4B4C" w:rsidRDefault="009E4B4C" w:rsidP="000937B3">
      <w:pPr>
        <w:pStyle w:val="Prrafodelista"/>
        <w:ind w:left="0"/>
        <w:jc w:val="both"/>
        <w:rPr>
          <w:color w:val="548DD4" w:themeColor="text2" w:themeTint="99"/>
          <w:lang w:val="pt-PT"/>
        </w:rPr>
      </w:pPr>
      <w:r w:rsidRPr="009E4B4C">
        <w:rPr>
          <w:color w:val="548DD4" w:themeColor="text2" w:themeTint="99"/>
          <w:lang w:val="pt-PT"/>
        </w:rPr>
        <w:t>Em azul, notícias referidas ao proceso de autonomia.</w:t>
      </w:r>
    </w:p>
    <w:p w:rsidR="00E056F5" w:rsidRPr="00E056F5" w:rsidRDefault="00E056F5" w:rsidP="000937B3">
      <w:pPr>
        <w:pStyle w:val="Prrafodelista"/>
        <w:ind w:left="0"/>
        <w:jc w:val="both"/>
        <w:rPr>
          <w:color w:val="7030A0"/>
          <w:lang w:val="pt-PT"/>
        </w:rPr>
      </w:pPr>
      <w:r>
        <w:rPr>
          <w:color w:val="7030A0"/>
          <w:lang w:val="pt-PT"/>
        </w:rPr>
        <w:t>Em lilas, notícias relacionadas com a Guerra Civil.</w:t>
      </w:r>
    </w:p>
    <w:p w:rsidR="009E4B4C" w:rsidRPr="009E4B4C" w:rsidRDefault="009D7DC5" w:rsidP="000937B3">
      <w:pPr>
        <w:pStyle w:val="Prrafodelista"/>
        <w:ind w:left="0"/>
        <w:jc w:val="both"/>
        <w:rPr>
          <w:lang w:val="pt-PT"/>
        </w:rPr>
      </w:pPr>
      <w:r>
        <w:rPr>
          <w:lang w:val="pt-PT"/>
        </w:rPr>
        <w:t>Em preto, resto de notícias, relacionadas com cultura.</w:t>
      </w:r>
    </w:p>
    <w:p w:rsidR="005734FF" w:rsidRDefault="005734FF" w:rsidP="000937B3">
      <w:pPr>
        <w:pStyle w:val="Prrafodelista"/>
        <w:ind w:left="0"/>
        <w:jc w:val="both"/>
        <w:rPr>
          <w:color w:val="00B050"/>
          <w:lang w:val="pt-PT"/>
        </w:rPr>
      </w:pPr>
    </w:p>
    <w:p w:rsidR="005734FF" w:rsidRPr="00307FB7" w:rsidRDefault="005734FF" w:rsidP="000937B3">
      <w:pPr>
        <w:pStyle w:val="Prrafodelista"/>
        <w:ind w:left="0"/>
        <w:jc w:val="both"/>
        <w:rPr>
          <w:b/>
          <w:color w:val="00B050"/>
          <w:u w:val="single"/>
          <w:lang w:val="pt-PT"/>
        </w:rPr>
      </w:pPr>
    </w:p>
    <w:p w:rsidR="00307FB7" w:rsidRPr="00307FB7" w:rsidRDefault="00307FB7" w:rsidP="000937B3">
      <w:pPr>
        <w:pStyle w:val="Prrafodelista"/>
        <w:ind w:left="0"/>
        <w:jc w:val="both"/>
        <w:rPr>
          <w:color w:val="00B050"/>
          <w:lang w:val="pt-PT"/>
        </w:rPr>
      </w:pPr>
    </w:p>
    <w:p w:rsidR="00B14242" w:rsidRDefault="008D19C8" w:rsidP="009D7DC5">
      <w:pPr>
        <w:pStyle w:val="Prrafodelista"/>
        <w:numPr>
          <w:ilvl w:val="0"/>
          <w:numId w:val="4"/>
        </w:numPr>
        <w:jc w:val="both"/>
      </w:pPr>
      <w:r w:rsidRPr="009D7DC5">
        <w:rPr>
          <w:lang w:val="pt-PT"/>
        </w:rPr>
        <w:lastRenderedPageBreak/>
        <w:t xml:space="preserve">[Breve] “É concedida uma pensão à viuva de Curros Henríquez (sic)”. </w:t>
      </w:r>
      <w:proofErr w:type="spellStart"/>
      <w:r>
        <w:t>Commercio</w:t>
      </w:r>
      <w:proofErr w:type="spellEnd"/>
      <w:r>
        <w:t xml:space="preserve"> do Porto, 12/08/1927, p. 5</w:t>
      </w:r>
    </w:p>
    <w:p w:rsidR="001352E7" w:rsidRPr="009D7DC5" w:rsidRDefault="001352E7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“A Semana Cultural Galaica no Porto”, Commercio do Porto, 08/03/1929, p. 1</w:t>
      </w:r>
    </w:p>
    <w:p w:rsidR="000937B3" w:rsidRPr="009D7DC5" w:rsidRDefault="001352E7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“Semana galega no Porto”, Commercio do Porto, 23/03/1929, p. 4</w:t>
      </w:r>
    </w:p>
    <w:p w:rsidR="006C2A96" w:rsidRPr="009D7DC5" w:rsidRDefault="00FA60DC" w:rsidP="009D7DC5">
      <w:pPr>
        <w:pStyle w:val="Prrafodelista"/>
        <w:numPr>
          <w:ilvl w:val="0"/>
          <w:numId w:val="4"/>
        </w:numPr>
        <w:jc w:val="both"/>
        <w:rPr>
          <w:color w:val="00B050"/>
          <w:lang w:val="pt-PT"/>
        </w:rPr>
      </w:pPr>
      <w:r w:rsidRPr="009D7DC5">
        <w:rPr>
          <w:lang w:val="pt-PT"/>
        </w:rPr>
        <w:t>"Bibliographia. O Cantas dos Cantares, por Avelino Rodríguez Elias", Commercio do Porto, 08/10/1929, p. 4</w:t>
      </w:r>
    </w:p>
    <w:p w:rsidR="00307FB7" w:rsidRPr="009D7DC5" w:rsidRDefault="00AF41FC" w:rsidP="009D7DC5">
      <w:pPr>
        <w:pStyle w:val="Prrafodelista"/>
        <w:numPr>
          <w:ilvl w:val="0"/>
          <w:numId w:val="4"/>
        </w:numPr>
        <w:jc w:val="both"/>
        <w:rPr>
          <w:color w:val="00B050"/>
          <w:lang w:val="pt-PT"/>
        </w:rPr>
      </w:pPr>
      <w:r w:rsidRPr="009D7DC5">
        <w:rPr>
          <w:lang w:val="pt-PT"/>
        </w:rPr>
        <w:t>Agostinho de Campos, "A língua galega", Commercio do Porto</w:t>
      </w:r>
      <w:r w:rsidR="00307FB7" w:rsidRPr="009D7DC5">
        <w:rPr>
          <w:lang w:val="pt-PT"/>
        </w:rPr>
        <w:t xml:space="preserve">, 30/01/1930, p. 1. </w:t>
      </w:r>
      <w:r w:rsidR="00531429">
        <w:rPr>
          <w:lang w:val="pt-PT"/>
        </w:rPr>
        <w:t>(</w:t>
      </w:r>
      <w:r w:rsidRPr="00531429">
        <w:rPr>
          <w:lang w:val="pt-PT"/>
        </w:rPr>
        <w:t xml:space="preserve">Na série de artigos sobre </w:t>
      </w:r>
      <w:r w:rsidR="00531429">
        <w:rPr>
          <w:lang w:val="pt-PT"/>
        </w:rPr>
        <w:t>a reforma ortográfica no Brasil).</w:t>
      </w:r>
    </w:p>
    <w:p w:rsidR="00AF41FC" w:rsidRPr="009D7DC5" w:rsidRDefault="00AF41FC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Fidelino de Figueredo, "A reputação dos povos peninsulares", Commercio do Porto, 22/01/1930, p. 2</w:t>
      </w:r>
    </w:p>
    <w:p w:rsidR="0098795A" w:rsidRPr="009D7DC5" w:rsidRDefault="0098795A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"Política espanhola. A atitude eleitoral das esquerdas galegas", Commercio do Porto, 03/03/1931, p. 1</w:t>
      </w:r>
    </w:p>
    <w:p w:rsidR="0098795A" w:rsidRPr="009D7DC5" w:rsidRDefault="0098795A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 xml:space="preserve">"O momento político em Espanha. A Galiza, num grande </w:t>
      </w:r>
      <w:r w:rsidRPr="009D7DC5">
        <w:rPr>
          <w:color w:val="548DD4" w:themeColor="text2" w:themeTint="99"/>
          <w:highlight w:val="yellow"/>
          <w:lang w:val="pt-PT"/>
        </w:rPr>
        <w:t>????</w:t>
      </w:r>
      <w:r w:rsidRPr="009D7DC5">
        <w:rPr>
          <w:color w:val="548DD4" w:themeColor="text2" w:themeTint="99"/>
          <w:lang w:val="pt-PT"/>
        </w:rPr>
        <w:t xml:space="preserve"> vai expôr as suas aspirações", Commercio do Porto, 21/04/1931, p. 1</w:t>
      </w:r>
    </w:p>
    <w:p w:rsidR="0098795A" w:rsidRPr="009D7DC5" w:rsidRDefault="0098795A" w:rsidP="009D7DC5">
      <w:pPr>
        <w:pStyle w:val="Prrafodelista"/>
        <w:numPr>
          <w:ilvl w:val="0"/>
          <w:numId w:val="4"/>
        </w:numPr>
        <w:jc w:val="both"/>
        <w:rPr>
          <w:highlight w:val="green"/>
          <w:lang w:val="pt-PT"/>
        </w:rPr>
      </w:pPr>
      <w:r w:rsidRPr="009D7DC5">
        <w:rPr>
          <w:highlight w:val="green"/>
          <w:lang w:val="pt-PT"/>
        </w:rPr>
        <w:t>"Na Universidade de Compostela. A Primeira conferência em Português", Commercio do Porto, 23/04/1931, p. 1</w:t>
      </w:r>
    </w:p>
    <w:p w:rsidR="0098795A" w:rsidRPr="009D7DC5" w:rsidRDefault="0098795A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"O movemento autonomista na Galiza", Commercio do Porto, 07/07/1931, p 1 e 2.</w:t>
      </w:r>
    </w:p>
    <w:p w:rsidR="0098795A" w:rsidRPr="009D7DC5" w:rsidRDefault="009216D3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"A proclamação do Estado galego", Commercio do Porto, 30/06/1931, p. 2</w:t>
      </w:r>
    </w:p>
    <w:p w:rsidR="009216D3" w:rsidRPr="009D7DC5" w:rsidRDefault="009216D3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"Exterior. O momento político em Espanha. A Galiza pede</w:t>
      </w:r>
      <w:r w:rsidRPr="009D7DC5">
        <w:rPr>
          <w:color w:val="548DD4" w:themeColor="text2" w:themeTint="99"/>
          <w:highlight w:val="yellow"/>
          <w:lang w:val="pt-PT"/>
        </w:rPr>
        <w:t>???</w:t>
      </w:r>
      <w:r w:rsidRPr="009D7DC5">
        <w:rPr>
          <w:color w:val="548DD4" w:themeColor="text2" w:themeTint="99"/>
          <w:lang w:val="pt-PT"/>
        </w:rPr>
        <w:t>", Commercio do Porto, 07/08/1931, p. 5</w:t>
      </w:r>
    </w:p>
    <w:p w:rsidR="00CE5A22" w:rsidRPr="009D7DC5" w:rsidRDefault="00CE5A22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Júlio Dantas, "O Pórtico da Glória", Commercio do Porto, 24/01/1932, p. 1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"Exterior. Espanha. A autonomia galega é reprobada em Ourense", Commercio do Porto, 28/01/1933, p. 1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"Amizade luso-espanhola", Commercio do Porto, 31/01/1933, p. 2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"A Semana Portuguesa em Vigo", Commercio do Porto, 12/03/1933, p. 6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"Vigo. A mais alegre cidade galega", Commercio do Porto, 23/03/1933, p. 5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Júlio Dantas, "O lirismo galego", Commercio do Porto, 26/03/1933, p. 1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"A Semana Portuguesa em Vigo", Commercio do Porto, 28/03/1933, p. 1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"Amizade Luso-espanhola. A Semana Portuguesa em Vigo", Commercio do Porto, 29/03/1933, p. 1 e 4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"Portugal e Espanha. A Semana Portuguesa em Vigo", Commercio do Porto, 30/03/1933, p. 1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"A Semana Portuguesa em Vigo. Decorre com entusiasmo", Commercio do Porto, 31/03/1933, p. 1 e 2.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"A Semana Portuguesa em Vigo", Commercio do Porto, 01/04/1933, p. 1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"A Semana Portuguesa em Vigo. Acaba hoje", Commercio do Porto, 02/04/1933, p. 1 e 2.</w:t>
      </w:r>
    </w:p>
    <w:p w:rsidR="009A3686" w:rsidRPr="009D7DC5" w:rsidRDefault="009A368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"A Semana Portuguesa de Vigo", Commercio do Porto, 04/04/1933, p. 3</w:t>
      </w:r>
    </w:p>
    <w:p w:rsidR="009A3686" w:rsidRPr="009D7DC5" w:rsidRDefault="00F0113E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"A Semana Luso-Galaica no Porto", Commercio do Porto, 12/05/1933, p. 2</w:t>
      </w:r>
    </w:p>
    <w:p w:rsidR="00F0113E" w:rsidRPr="009D7DC5" w:rsidRDefault="00F0113E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"A Semana Luso-Espanhola", Commercio do Porto, 18/05/1933, p. 1</w:t>
      </w:r>
    </w:p>
    <w:p w:rsidR="00F0113E" w:rsidRPr="009D7DC5" w:rsidRDefault="00F0113E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"Na Semana Luso-Espanhola", Commercio do Porto, 25/05/1933, p. 2</w:t>
      </w:r>
    </w:p>
    <w:p w:rsidR="00F0113E" w:rsidRPr="009D7DC5" w:rsidRDefault="00F0113E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"A Semana Luso-Espanhola", Commercio do Porto, 24/05/1933, p. 1</w:t>
      </w:r>
    </w:p>
    <w:p w:rsidR="00F0113E" w:rsidRPr="009D7DC5" w:rsidRDefault="00F0113E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"Intercámbio Luso-Espanhol. A excursão a Vigo dos Funcionários Administrativos e do Orfeão do Porto", Commercio do Porto, 14/06/1933, p. 2</w:t>
      </w:r>
    </w:p>
    <w:p w:rsidR="00F0113E" w:rsidRPr="009D7DC5" w:rsidRDefault="00F0113E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"Jornadas Médicas Galegas", Commercio do Porto, 17/08/1933, p. 1 e 2.</w:t>
      </w:r>
    </w:p>
    <w:p w:rsidR="00F0113E" w:rsidRPr="009D7DC5" w:rsidRDefault="00F0113E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lastRenderedPageBreak/>
        <w:t>Favencio, "Crónica de Barcelona", Commercio do Porto, 18/08/1933, p. 1 (A Galeusca)</w:t>
      </w:r>
    </w:p>
    <w:p w:rsidR="00F0113E" w:rsidRPr="009D7DC5" w:rsidRDefault="00B150E8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"Jornadas Médicas Galegas", Commercio do Porto, 19/08/1933, p. 2</w:t>
      </w:r>
    </w:p>
    <w:p w:rsidR="00B150E8" w:rsidRPr="00B33905" w:rsidRDefault="00B150E8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B33905">
        <w:rPr>
          <w:color w:val="FF0000"/>
          <w:lang w:val="pt-PT"/>
        </w:rPr>
        <w:t>"Jornadas Médicas Galegas", Commercio do Porto, 23/08/1933, p. 2</w:t>
      </w:r>
    </w:p>
    <w:p w:rsidR="00C45034" w:rsidRPr="00B33905" w:rsidRDefault="00C45034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B33905">
        <w:rPr>
          <w:color w:val="548DD4" w:themeColor="text2" w:themeTint="99"/>
          <w:lang w:val="pt-PT"/>
        </w:rPr>
        <w:t>S. P., “Quadros históricos. A Espanha e os Estatutos regionais”, Commercio do Porto, 01712/1933, pp. 1 e 2.</w:t>
      </w:r>
    </w:p>
    <w:p w:rsidR="00C45034" w:rsidRPr="00B33905" w:rsidRDefault="00B33905" w:rsidP="00B3390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B33905">
        <w:rPr>
          <w:color w:val="548DD4" w:themeColor="text2" w:themeTint="99"/>
          <w:lang w:val="pt-PT"/>
        </w:rPr>
        <w:t xml:space="preserve">I. </w:t>
      </w:r>
      <w:r w:rsidR="00C45034" w:rsidRPr="00B33905">
        <w:rPr>
          <w:color w:val="548DD4" w:themeColor="text2" w:themeTint="99"/>
          <w:lang w:val="pt-PT"/>
        </w:rPr>
        <w:t>P. L., “Na Galiza. O estatuto”, Commercio do Porto, 17/12/1933, p. 1</w:t>
      </w:r>
    </w:p>
    <w:p w:rsidR="00C45034" w:rsidRPr="009D7DC5" w:rsidRDefault="00C45034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B33905">
        <w:rPr>
          <w:lang w:val="pt-PT"/>
        </w:rPr>
        <w:t>J. P. Lopes, “Na Galiza. Da literatura contemporánea. A poesia, I”, Commercio do Porto</w:t>
      </w:r>
      <w:r w:rsidRPr="009D7DC5">
        <w:rPr>
          <w:lang w:val="pt-PT"/>
        </w:rPr>
        <w:t>, 14/01/1934, p. 2</w:t>
      </w:r>
    </w:p>
    <w:p w:rsidR="00C45034" w:rsidRPr="009D7DC5" w:rsidRDefault="00C45034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J. P. L., “Na Galiza. Da literatura contemporánea. A poesia, II”, Commercio do Porto, 21/01/1934, p. 2</w:t>
      </w:r>
    </w:p>
    <w:p w:rsidR="00C45034" w:rsidRPr="009D7DC5" w:rsidRDefault="00C45034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J. P. L., “Na Galiza. Da literatura contemporánea. A poesia, II (sic)”, Commercio do Porto, 30/01/1934, p. 2</w:t>
      </w:r>
    </w:p>
    <w:p w:rsidR="00C45034" w:rsidRPr="009D7DC5" w:rsidRDefault="00C45034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J. P. L., “Na Galiza. Da literatura contemporánea. A prosa”, Commercio do Porto, 06/02/1934, p. 1 e 2.</w:t>
      </w:r>
    </w:p>
    <w:p w:rsidR="00C45034" w:rsidRPr="009D7DC5" w:rsidRDefault="00C45034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J. P. L., “Na Galiza. Da literatura contemporánea. O teatro”, Commercio do Porto, 11/02/1934, p. 2</w:t>
      </w:r>
    </w:p>
    <w:p w:rsidR="002F7F7A" w:rsidRPr="009D7DC5" w:rsidRDefault="002F7F7A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“Cultura Luso-Galaica”, Commercio do Porto, 04/03/1934, p. 2</w:t>
      </w:r>
    </w:p>
    <w:p w:rsidR="002F7F7A" w:rsidRPr="009D7DC5" w:rsidRDefault="002F7F7A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“Cultura Luso-Galaica”, Commercio do Porto, 06/03/1934, p. 2</w:t>
      </w:r>
    </w:p>
    <w:p w:rsidR="002F7F7A" w:rsidRPr="009D7DC5" w:rsidRDefault="002F7F7A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“Cultura Luso-Galaica”, Commercio do Porto, 07/03/1934, p. 2</w:t>
      </w:r>
    </w:p>
    <w:p w:rsidR="002F7F7A" w:rsidRPr="009D7DC5" w:rsidRDefault="002F7F7A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J. P. Lopes, “Na Galiza. Da literatura contemporánea. Jornais, revistas, cursos e conferências”, Commercio do Porto, 09/03/1934, p. 2</w:t>
      </w:r>
    </w:p>
    <w:p w:rsidR="002F7F7A" w:rsidRPr="009D7DC5" w:rsidRDefault="002F7F7A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“Relações luso-galaicas”, Commercio do Porto, 09/03/1934, p. 1</w:t>
      </w:r>
    </w:p>
    <w:p w:rsidR="002F7F7A" w:rsidRPr="009D7DC5" w:rsidRDefault="002F7F7A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“Cultura Luso-Galaica”, Commercio do Porto, 11/03/1934, p. 2</w:t>
      </w:r>
    </w:p>
    <w:p w:rsidR="00A76AC9" w:rsidRPr="009D7DC5" w:rsidRDefault="00A76AC9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“Curso de Cirugia Experimental em Santiago de Compostela”, Commercio do Porto, 26/04/1934, p. 4</w:t>
      </w:r>
    </w:p>
    <w:p w:rsidR="00A76AC9" w:rsidRPr="009D7DC5" w:rsidRDefault="00A76AC9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“Intercámbio científico luso-espanhol”, Commercio do Porto, 12/05/1934, p. 1</w:t>
      </w:r>
    </w:p>
    <w:p w:rsidR="00A76AC9" w:rsidRPr="009D7DC5" w:rsidRDefault="00A76AC9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“A recente visita ao Porto de alguns estudantes galegos, do curso comercial. Impressões dum jornal de Vigo”, Commercio do Porto, 13/05/1934, p. 2</w:t>
      </w:r>
    </w:p>
    <w:p w:rsidR="00A76AC9" w:rsidRPr="009D7DC5" w:rsidRDefault="00B33905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 xml:space="preserve"> </w:t>
      </w:r>
      <w:r w:rsidR="00265FA5" w:rsidRPr="009D7DC5">
        <w:rPr>
          <w:color w:val="FF0000"/>
          <w:lang w:val="pt-PT"/>
        </w:rPr>
        <w:t>“A Exposição Colonial Portuguesa. Chegaram anteontem 1500 excursionistas galaicos”, Commercio do Porto, 10/07/1934, p. 1 e 2 [ecos en El Pueblo Gallego e Faro de Vigo]</w:t>
      </w:r>
    </w:p>
    <w:p w:rsidR="00265FA5" w:rsidRPr="009D7DC5" w:rsidRDefault="00265FA5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Mota Lopes, “Na Galiza. Artes plásticas”, Commercio do Porto, 18/07/1934, p. 2</w:t>
      </w:r>
    </w:p>
    <w:p w:rsidR="00265FA5" w:rsidRPr="009D7DC5" w:rsidRDefault="00265FA5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“Exposição Colonial Portuguesa. Uma excursão da Galiza”, Commercio do Porto, 21/07/1934, p. 1 e 2</w:t>
      </w:r>
    </w:p>
    <w:p w:rsidR="00265FA5" w:rsidRPr="009D7DC5" w:rsidRDefault="00265FA5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“Exposição Colonial Portuguesa. Excursionistas da Galiza”, Commercio do Porto, 22/07/1934, p. 1 e 2</w:t>
      </w:r>
    </w:p>
    <w:p w:rsidR="00265FA5" w:rsidRPr="009D7DC5" w:rsidRDefault="00265FA5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“Exposição Colonial Portuguesa. Excursão do Centro de Hijos de Vigo. Excursionistas da Galiza”, Commercio do Porto, 24/07/1934, p. 1 e 2</w:t>
      </w:r>
    </w:p>
    <w:p w:rsidR="00265FA5" w:rsidRPr="009D7DC5" w:rsidRDefault="009A41A2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Mo</w:t>
      </w:r>
      <w:r w:rsidR="00265FA5" w:rsidRPr="009D7DC5">
        <w:rPr>
          <w:lang w:val="pt-PT"/>
        </w:rPr>
        <w:t>ta Lopes, “Na Galiza. A Música”, Commercio do Porto, 01/08/1934, p. 2</w:t>
      </w:r>
    </w:p>
    <w:p w:rsidR="00265FA5" w:rsidRPr="009D7DC5" w:rsidRDefault="00265FA5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“Crónica de Arte. A Arte galega no Porto, I”, Commercio do Porto, 21/09/1934, p. 7</w:t>
      </w:r>
    </w:p>
    <w:p w:rsidR="00C23C19" w:rsidRPr="002F11A8" w:rsidRDefault="00C23C19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2F11A8">
        <w:rPr>
          <w:b/>
          <w:color w:val="FF0000"/>
          <w:lang w:val="pt-PT"/>
        </w:rPr>
        <w:t>“Semana Cultural Galega”, Commercio do Porto, 14/11/1934, p. 2</w:t>
      </w:r>
    </w:p>
    <w:p w:rsidR="00C23C19" w:rsidRPr="009D7DC5" w:rsidRDefault="00C23C19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Aarão de Lacerda, “A Arte galega no Porto”, Commercio do Porto, 18/11/1934, p. 2</w:t>
      </w:r>
    </w:p>
    <w:p w:rsidR="00C23C19" w:rsidRPr="009D7DC5" w:rsidRDefault="00C23C19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Santos Junior, “Portugal e a Galiza”, Commercio do Porto, 19/11/1934, p. 2</w:t>
      </w:r>
    </w:p>
    <w:p w:rsidR="00C23C19" w:rsidRPr="00B33905" w:rsidRDefault="00C23C19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21/11/1934, p. 2</w:t>
      </w:r>
    </w:p>
    <w:p w:rsidR="00C23C19" w:rsidRPr="00B33905" w:rsidRDefault="00B33905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 xml:space="preserve"> </w:t>
      </w:r>
      <w:r w:rsidR="00C23C19" w:rsidRPr="00B33905">
        <w:rPr>
          <w:b/>
          <w:color w:val="FF0000"/>
          <w:lang w:val="pt-PT"/>
        </w:rPr>
        <w:t>“Semana Cultural Galega”, Commercio do Porto, 15/02/1935, p. 1</w:t>
      </w:r>
    </w:p>
    <w:p w:rsidR="00C23C19" w:rsidRPr="00B33905" w:rsidRDefault="00C23C19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lastRenderedPageBreak/>
        <w:t>“Semana Cultural Galega”, Commercio do Porto, 20/02/1935, p. 1</w:t>
      </w:r>
    </w:p>
    <w:p w:rsidR="00C23C19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23/02/1935, p. 3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13/03/1935, p. 1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23/03/1935, p. 2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27/03/1935, p. 3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31/03/1935, p. 6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03/04/1935, p. 1 e 2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04/04/1935, p. 1 e 2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05/04/1935, p. 3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06/04/1935, p. 1 e 2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>“Semana Cultural Galega”, Commercio do Porto, 07/04/1935, p. 1 e 7</w:t>
      </w:r>
    </w:p>
    <w:p w:rsidR="00041A8C" w:rsidRPr="00B33905" w:rsidRDefault="00041A8C" w:rsidP="009D7DC5">
      <w:pPr>
        <w:pStyle w:val="Prrafodelista"/>
        <w:numPr>
          <w:ilvl w:val="0"/>
          <w:numId w:val="4"/>
        </w:numPr>
        <w:jc w:val="both"/>
        <w:rPr>
          <w:b/>
          <w:color w:val="FF0000"/>
          <w:lang w:val="pt-PT"/>
        </w:rPr>
      </w:pPr>
      <w:r w:rsidRPr="00B33905">
        <w:rPr>
          <w:b/>
          <w:color w:val="FF0000"/>
          <w:lang w:val="pt-PT"/>
        </w:rPr>
        <w:t xml:space="preserve">“Semana Cultural </w:t>
      </w:r>
      <w:r w:rsidR="002F11A8">
        <w:rPr>
          <w:b/>
          <w:color w:val="FF0000"/>
          <w:lang w:val="pt-PT"/>
        </w:rPr>
        <w:t>Galega”, Commercio do Porto, 09/</w:t>
      </w:r>
      <w:r w:rsidRPr="00B33905">
        <w:rPr>
          <w:b/>
          <w:color w:val="FF0000"/>
          <w:lang w:val="pt-PT"/>
        </w:rPr>
        <w:t>04/1935, p. 3</w:t>
      </w:r>
    </w:p>
    <w:p w:rsidR="00041A8C" w:rsidRPr="009D7DC5" w:rsidRDefault="00041A8C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“Embaixada de Arte”, Commercio do Porto, 16/06/1935, p. 2</w:t>
      </w:r>
    </w:p>
    <w:p w:rsidR="00041A8C" w:rsidRPr="009D7DC5" w:rsidRDefault="00041A8C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Edurisa, “A triunfal visita a Pontevedra e Vigo do consagrado Orfeão Lusitano”, Commercio do Porto, 27/06/1935, p. 3</w:t>
      </w:r>
    </w:p>
    <w:p w:rsidR="00041A8C" w:rsidRPr="009D7DC5" w:rsidRDefault="00041A8C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Edurisa, “Aspectos da visita do Orfeão Lusitano à Galiza”, Commercio do Porto, 28/06/1935, p. 2</w:t>
      </w:r>
    </w:p>
    <w:p w:rsidR="00041A8C" w:rsidRPr="009D7DC5" w:rsidRDefault="00041A8C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“Jornadas médicas galaico-portuguesas”, Commercio do Porto, 09/07/1935, p. 2</w:t>
      </w:r>
    </w:p>
    <w:p w:rsidR="00041A8C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“Vão realizar-se, em Ourense, as Jornadas Médicas Galaico-Portuguesas”, Commercio do Porto, 18/07/1935, p. 3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“Nos arredores de Santiago de Compostela”, Commercio do Porto, 08/08/1935, p. 1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“As festas da cidade de Vigo em homenagem à Cidade do Porto”, Commercio do Porto, 08/08/1935, p. 3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“As festas da cidade de Vigo em homenagem à cidade do Porto”, Commercio do Porto, 09/08/1935, p. 2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“Amizade Luso-Galaica”, Commercio do Porto, 10/08/1935, p. 2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“Jornadas Médicas Galaico-Portuguesas”, Commercio do Porto, 15/09/1935, p. 3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“As Jornadas Médicas Galaico-Portuguesas”, Commercio do Porto, 22/09/1935, p. 2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“As Jornadas Médicas Galaico-Portuguesas”, Commercio do Porto, 25/05/1935, p. 2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H. R. “Entre cientistas. Na abertura oficial das Jornadas Médicas Galaico-Portuguesas”, Commercio do Porto, 01/10/1935, p. 2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H. R., “As Jornadas Médicas Galaico-Portuguesas”, Commercio do Porto, 02/10/1935, p. 3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H. R., “Entre cientistas. Durante as Jornadas Médicas Galaico-Portuguesas”, Commercio do Porto, 03/10/1935, p. 2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H. R., “Entre cientistas. Na cidade do Apóstolo, evocativa e austera, as Jornadas Médicas Galaico-Portuguesas tiveram solene e brilhante encerramento”, Commercio do Porto, 04/10/1935, p. 2 (intervén Fidelino de Figueiredo)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H. R., “Entre cientistas. As Jornadas Médicas Galaico-Portuguesas deixaram em toda a Galiza um rasto vincado de simpatia”, Commercio do Porto, 05/10/1935, p. 3</w:t>
      </w:r>
    </w:p>
    <w:p w:rsidR="00AD11D6" w:rsidRPr="009D7DC5" w:rsidRDefault="00AD11D6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Hugo Rocha, “À margem dum concílio científico na Galiza”, Commercio do Porto, 08/10/1935, p. 2</w:t>
      </w:r>
    </w:p>
    <w:p w:rsidR="00B150E8" w:rsidRPr="009D7DC5" w:rsidRDefault="0067122B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“Chegou ontem ao Porto a Tuna Universitaria Compostelana”, Commercio do Porto, 10/01/1936, p. 5</w:t>
      </w:r>
    </w:p>
    <w:p w:rsidR="0067122B" w:rsidRPr="009D7DC5" w:rsidRDefault="0041011C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“A visita da Tuna Universitaria Compostelana”, Commercio do Porto, 11/0171936, p. 3</w:t>
      </w:r>
    </w:p>
    <w:p w:rsidR="0041011C" w:rsidRPr="009D7DC5" w:rsidRDefault="00B33905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lastRenderedPageBreak/>
        <w:t xml:space="preserve"> </w:t>
      </w:r>
      <w:r w:rsidR="0041011C" w:rsidRPr="009D7DC5">
        <w:rPr>
          <w:color w:val="FF0000"/>
          <w:lang w:val="pt-PT"/>
        </w:rPr>
        <w:t>“O Sarau da Tuna Universitaria Compostelana”, Commercio do Porto, 12/01/1936, p. 8</w:t>
      </w:r>
    </w:p>
    <w:p w:rsidR="0041011C" w:rsidRPr="009D7DC5" w:rsidRDefault="0041011C" w:rsidP="009D7DC5">
      <w:pPr>
        <w:pStyle w:val="Prrafodelista"/>
        <w:numPr>
          <w:ilvl w:val="0"/>
          <w:numId w:val="4"/>
        </w:numPr>
        <w:jc w:val="both"/>
        <w:rPr>
          <w:color w:val="FF0000"/>
          <w:lang w:val="pt-PT"/>
        </w:rPr>
      </w:pPr>
      <w:r w:rsidRPr="009D7DC5">
        <w:rPr>
          <w:color w:val="FF0000"/>
          <w:lang w:val="pt-PT"/>
        </w:rPr>
        <w:t>“A visita da Tuna Universitaria Compostelana”, Commercio do Porto, 14/01/1936, p. 3 (foto)</w:t>
      </w:r>
    </w:p>
    <w:p w:rsidR="0041011C" w:rsidRPr="009D7DC5" w:rsidRDefault="00B33905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 xml:space="preserve"> </w:t>
      </w:r>
      <w:r w:rsidR="0041011C" w:rsidRPr="009D7DC5">
        <w:rPr>
          <w:lang w:val="pt-PT"/>
        </w:rPr>
        <w:t>“Ecos das Jornadas Médicas Galaico-Portuguesas”, Commercio do Porto, 29701/1936, p. 1</w:t>
      </w:r>
    </w:p>
    <w:p w:rsidR="00346B24" w:rsidRPr="009D7DC5" w:rsidRDefault="00346B24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“A situação política e social em Espanha. Em prol da autonomia da Galiza”, Commercio do Porto, 17/05/1936, p. 1</w:t>
      </w:r>
    </w:p>
    <w:p w:rsidR="00346B24" w:rsidRPr="009D7DC5" w:rsidRDefault="00346B24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“A situação política e social em Espanha. O movemento autonomista na Galiza. A Galiza quere autonomia”, Commercio do Porto, 09/06/1936, p. 7</w:t>
      </w:r>
    </w:p>
    <w:p w:rsidR="00346B24" w:rsidRPr="009D7DC5" w:rsidRDefault="00B6426E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“A situação política e social em Espanha. O plebiscito para a autonomia da Galiza”, Commercio do Porto, 29/06/1936, p. 6</w:t>
      </w:r>
    </w:p>
    <w:p w:rsidR="00B6426E" w:rsidRPr="009D7DC5" w:rsidRDefault="00B6426E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“A autonomia da Galiza”, Commercio do Porto, 01/07/1936, p. 1 (Entrevista a Jaime Solá)</w:t>
      </w:r>
    </w:p>
    <w:p w:rsidR="00B6426E" w:rsidRPr="009D7DC5" w:rsidRDefault="00B6426E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“A situação política e social em Espanha. Comentários dos jornais ao plebiscito da Galiza”, Commercio do Porto, 02/07/1936, p. 7</w:t>
      </w:r>
    </w:p>
    <w:p w:rsidR="00B6426E" w:rsidRPr="009D7DC5" w:rsidRDefault="00B6426E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Mota Lopez, “Crónica da Galiza. O Estatuto, I”, Commercio do Porto, 08/07/1936, p. 2</w:t>
      </w:r>
    </w:p>
    <w:p w:rsidR="00B6426E" w:rsidRPr="009D7DC5" w:rsidRDefault="00B6426E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9D7DC5">
        <w:rPr>
          <w:lang w:val="pt-PT"/>
        </w:rPr>
        <w:t>“Em Vigo, cujo porto de mar quere ser o mais importante da Espanha...”, Commercio do Porto, 17/07/1936, p. 1</w:t>
      </w:r>
    </w:p>
    <w:p w:rsidR="00B6426E" w:rsidRDefault="006E070E" w:rsidP="009D7DC5">
      <w:pPr>
        <w:pStyle w:val="Prrafodelista"/>
        <w:numPr>
          <w:ilvl w:val="0"/>
          <w:numId w:val="4"/>
        </w:numPr>
        <w:jc w:val="both"/>
        <w:rPr>
          <w:color w:val="548DD4" w:themeColor="text2" w:themeTint="99"/>
          <w:lang w:val="pt-PT"/>
        </w:rPr>
      </w:pPr>
      <w:r w:rsidRPr="009D7DC5">
        <w:rPr>
          <w:color w:val="548DD4" w:themeColor="text2" w:themeTint="99"/>
          <w:lang w:val="pt-PT"/>
        </w:rPr>
        <w:t>Mota Lopes, “Crónica da Galiza. II. O Partido Galeguista”, Commercio do Porto, 22/07/1936, p. 2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“A imprensa galega e a revolução”, Commercio do Porto, 01/08/1936, p. 1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Mota Lopes, “Crónica da Galiza. III. Revolução Nacional”, Commercio do Porto, 07708/1936, p. 1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Mota Lopes, “Crónica da Galiza. IV. Um ligeiro castigo...”, Commercio do Porto, 17/08/1936, p. 1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Mota Lopes, “Crónica da Galiza. V. A Acção Comunista”, Commercio do Porto, 25/08/1936, p. 2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Mota Lopes, “Crónica da Galiza. VI. D. Miguel de Unamuno”, Commercio do Porto, 02/09/1936, p. 1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“A Galiza na revolução espanhola”, Commercio do Porto, 07/09/1936, p. 2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Mota Lopes, “Crónica da Galiza. VII. A justiça nacionalista”, Commercio do Porto, 18/09/1936, p. 2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“Palavras dum intelectual espanhol”, Commercio do Porto, 03/10/1936, p. 1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Mota Lopes, “Crónica da Galiza VIII. A Aliança Peninsular”, Commercio do Porto, 03/10/1936, p. 1 e 2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“D. Julio Camba, o ilustre escritor, fez importantes declarações a O Comercio do Porto”, Commercio do Porto, 07/10/1936, p. 1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Mota Lopes, “Crónica da Galiza (sic). Outubro e os comunistas”, Commercio do Porto, 10/10/1936, p. 1</w:t>
      </w:r>
    </w:p>
    <w:p w:rsidR="009C423D" w:rsidRPr="00E056F5" w:rsidRDefault="009C423D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Mota Lopes, “Crónica da Galiza X. Asturias”, Commercio do Porto, 19/10/1936, p. 1</w:t>
      </w:r>
    </w:p>
    <w:p w:rsidR="00C5334E" w:rsidRPr="00E056F5" w:rsidRDefault="00C5334E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A., “A vida na  Galiza. Crónica de impressões”, Commercio do Porto, 23/10/1936, p. 2</w:t>
      </w:r>
    </w:p>
    <w:p w:rsidR="00C5334E" w:rsidRPr="00E056F5" w:rsidRDefault="00C5334E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lastRenderedPageBreak/>
        <w:t>A., “Impressões da Galiza”, Commercio do Porto, 29/10/1936, p. 3</w:t>
      </w:r>
    </w:p>
    <w:p w:rsidR="00C5334E" w:rsidRPr="00E056F5" w:rsidRDefault="00C5334E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E056F5">
        <w:rPr>
          <w:lang w:val="pt-PT"/>
        </w:rPr>
        <w:t>Júlio Dantas, “Passeio na Galiza”, Commercio do Porto, 15/11/1936, p. 1</w:t>
      </w:r>
    </w:p>
    <w:p w:rsidR="00C5334E" w:rsidRPr="00E056F5" w:rsidRDefault="00C5334E" w:rsidP="009D7DC5">
      <w:pPr>
        <w:pStyle w:val="Prrafodelista"/>
        <w:numPr>
          <w:ilvl w:val="0"/>
          <w:numId w:val="4"/>
        </w:numPr>
        <w:jc w:val="both"/>
        <w:rPr>
          <w:lang w:val="pt-PT"/>
        </w:rPr>
      </w:pPr>
      <w:r w:rsidRPr="00E056F5">
        <w:rPr>
          <w:lang w:val="pt-PT"/>
        </w:rPr>
        <w:t>Mota Lopes, “Crónica da Galiza XII. Vigo aeroporto” (sic, não há número XI), Commercio do Porto, 19/11/1936, p. 1</w:t>
      </w:r>
    </w:p>
    <w:p w:rsidR="00C5334E" w:rsidRPr="00E056F5" w:rsidRDefault="00C5334E" w:rsidP="009D7DC5">
      <w:pPr>
        <w:pStyle w:val="Prrafodelista"/>
        <w:numPr>
          <w:ilvl w:val="0"/>
          <w:numId w:val="4"/>
        </w:numPr>
        <w:jc w:val="both"/>
        <w:rPr>
          <w:color w:val="7030A0"/>
          <w:lang w:val="pt-PT"/>
        </w:rPr>
      </w:pPr>
      <w:r w:rsidRPr="00E056F5">
        <w:rPr>
          <w:color w:val="7030A0"/>
          <w:lang w:val="pt-PT"/>
        </w:rPr>
        <w:t>Mota Lopes, “Crónica da Galiza XIII. Calvo Sotelo, presente!”, Commercio do Porto, 18/12/1936, p. 1</w:t>
      </w:r>
    </w:p>
    <w:p w:rsidR="00CE5A22" w:rsidRPr="009A41A2" w:rsidRDefault="00CE5A22" w:rsidP="000937B3">
      <w:pPr>
        <w:ind w:left="360"/>
        <w:jc w:val="both"/>
        <w:rPr>
          <w:lang w:val="pt-PT"/>
        </w:rPr>
      </w:pPr>
    </w:p>
    <w:p w:rsidR="00046EE2" w:rsidRPr="009C423D" w:rsidRDefault="00046EE2" w:rsidP="000937B3">
      <w:pPr>
        <w:jc w:val="both"/>
      </w:pPr>
    </w:p>
    <w:p w:rsidR="005852A3" w:rsidRPr="009C423D" w:rsidRDefault="005852A3" w:rsidP="000937B3">
      <w:pPr>
        <w:jc w:val="both"/>
      </w:pPr>
    </w:p>
    <w:sectPr w:rsidR="005852A3" w:rsidRPr="009C423D" w:rsidSect="001F5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3320"/>
    <w:multiLevelType w:val="hybridMultilevel"/>
    <w:tmpl w:val="1F763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26932"/>
    <w:multiLevelType w:val="hybridMultilevel"/>
    <w:tmpl w:val="93302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419F2"/>
    <w:multiLevelType w:val="hybridMultilevel"/>
    <w:tmpl w:val="89982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BD49B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87543"/>
    <w:multiLevelType w:val="hybridMultilevel"/>
    <w:tmpl w:val="C6CC02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865BF"/>
    <w:multiLevelType w:val="hybridMultilevel"/>
    <w:tmpl w:val="ECAC21B8"/>
    <w:lvl w:ilvl="0" w:tplc="6428D30C">
      <w:start w:val="19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852A3"/>
    <w:rsid w:val="00012F50"/>
    <w:rsid w:val="000209C0"/>
    <w:rsid w:val="00025229"/>
    <w:rsid w:val="00041A8C"/>
    <w:rsid w:val="00044238"/>
    <w:rsid w:val="00046EE2"/>
    <w:rsid w:val="0005596E"/>
    <w:rsid w:val="000632A0"/>
    <w:rsid w:val="00066F7C"/>
    <w:rsid w:val="000937B3"/>
    <w:rsid w:val="000A7125"/>
    <w:rsid w:val="000B5561"/>
    <w:rsid w:val="000F0B18"/>
    <w:rsid w:val="000F748D"/>
    <w:rsid w:val="00122047"/>
    <w:rsid w:val="001352E7"/>
    <w:rsid w:val="00170D5D"/>
    <w:rsid w:val="00172D6A"/>
    <w:rsid w:val="001D448D"/>
    <w:rsid w:val="001D4F44"/>
    <w:rsid w:val="001F0004"/>
    <w:rsid w:val="001F50FA"/>
    <w:rsid w:val="00230320"/>
    <w:rsid w:val="00262E3C"/>
    <w:rsid w:val="00265FA5"/>
    <w:rsid w:val="00292976"/>
    <w:rsid w:val="002C197A"/>
    <w:rsid w:val="002F11A8"/>
    <w:rsid w:val="002F7F7A"/>
    <w:rsid w:val="00304642"/>
    <w:rsid w:val="00307FB7"/>
    <w:rsid w:val="003352BD"/>
    <w:rsid w:val="00346B24"/>
    <w:rsid w:val="0035552B"/>
    <w:rsid w:val="00380091"/>
    <w:rsid w:val="00383997"/>
    <w:rsid w:val="003C3519"/>
    <w:rsid w:val="0041011C"/>
    <w:rsid w:val="00421F47"/>
    <w:rsid w:val="004269C1"/>
    <w:rsid w:val="00471AEA"/>
    <w:rsid w:val="004A012D"/>
    <w:rsid w:val="004D76F0"/>
    <w:rsid w:val="004E4830"/>
    <w:rsid w:val="004F4EFF"/>
    <w:rsid w:val="0051199F"/>
    <w:rsid w:val="00531429"/>
    <w:rsid w:val="00536A97"/>
    <w:rsid w:val="00545D67"/>
    <w:rsid w:val="005734FF"/>
    <w:rsid w:val="00576EBB"/>
    <w:rsid w:val="0057756D"/>
    <w:rsid w:val="005852A3"/>
    <w:rsid w:val="00587C94"/>
    <w:rsid w:val="00590DBC"/>
    <w:rsid w:val="005B574F"/>
    <w:rsid w:val="005F251F"/>
    <w:rsid w:val="005F27E2"/>
    <w:rsid w:val="0060597A"/>
    <w:rsid w:val="00644571"/>
    <w:rsid w:val="0067122B"/>
    <w:rsid w:val="00672AC9"/>
    <w:rsid w:val="00690486"/>
    <w:rsid w:val="006C2A96"/>
    <w:rsid w:val="006C42F8"/>
    <w:rsid w:val="006E070E"/>
    <w:rsid w:val="00783671"/>
    <w:rsid w:val="007A7062"/>
    <w:rsid w:val="007B26A6"/>
    <w:rsid w:val="007C5905"/>
    <w:rsid w:val="007E3134"/>
    <w:rsid w:val="007E7DB8"/>
    <w:rsid w:val="007F209D"/>
    <w:rsid w:val="00806D31"/>
    <w:rsid w:val="00807E20"/>
    <w:rsid w:val="00841CB7"/>
    <w:rsid w:val="008475E0"/>
    <w:rsid w:val="008714C3"/>
    <w:rsid w:val="008A0C37"/>
    <w:rsid w:val="008A7303"/>
    <w:rsid w:val="008D19C8"/>
    <w:rsid w:val="008D1D18"/>
    <w:rsid w:val="008F223E"/>
    <w:rsid w:val="009216D3"/>
    <w:rsid w:val="00945ED5"/>
    <w:rsid w:val="00951D4E"/>
    <w:rsid w:val="0096062C"/>
    <w:rsid w:val="0098795A"/>
    <w:rsid w:val="009A3686"/>
    <w:rsid w:val="009A400A"/>
    <w:rsid w:val="009A41A2"/>
    <w:rsid w:val="009A4212"/>
    <w:rsid w:val="009A695E"/>
    <w:rsid w:val="009A7953"/>
    <w:rsid w:val="009C423D"/>
    <w:rsid w:val="009D7DC5"/>
    <w:rsid w:val="009E4B4C"/>
    <w:rsid w:val="00A76AC9"/>
    <w:rsid w:val="00A912A5"/>
    <w:rsid w:val="00AC5D7C"/>
    <w:rsid w:val="00AD11D6"/>
    <w:rsid w:val="00AF41FC"/>
    <w:rsid w:val="00B06F8E"/>
    <w:rsid w:val="00B14242"/>
    <w:rsid w:val="00B150E8"/>
    <w:rsid w:val="00B1517E"/>
    <w:rsid w:val="00B237F6"/>
    <w:rsid w:val="00B33905"/>
    <w:rsid w:val="00B35F2A"/>
    <w:rsid w:val="00B6426E"/>
    <w:rsid w:val="00B778E3"/>
    <w:rsid w:val="00B84251"/>
    <w:rsid w:val="00BA45A4"/>
    <w:rsid w:val="00BA580D"/>
    <w:rsid w:val="00BD1AC5"/>
    <w:rsid w:val="00BE30EA"/>
    <w:rsid w:val="00BE41A3"/>
    <w:rsid w:val="00C04108"/>
    <w:rsid w:val="00C115F1"/>
    <w:rsid w:val="00C131D7"/>
    <w:rsid w:val="00C23C19"/>
    <w:rsid w:val="00C45034"/>
    <w:rsid w:val="00C5334E"/>
    <w:rsid w:val="00C75580"/>
    <w:rsid w:val="00CA7106"/>
    <w:rsid w:val="00CB6F37"/>
    <w:rsid w:val="00CD6FE1"/>
    <w:rsid w:val="00CE5A22"/>
    <w:rsid w:val="00CE6626"/>
    <w:rsid w:val="00CF0FEB"/>
    <w:rsid w:val="00D03EF8"/>
    <w:rsid w:val="00D1628C"/>
    <w:rsid w:val="00D22DB3"/>
    <w:rsid w:val="00D455C9"/>
    <w:rsid w:val="00D813C2"/>
    <w:rsid w:val="00DD0EC4"/>
    <w:rsid w:val="00DE38AB"/>
    <w:rsid w:val="00DF153B"/>
    <w:rsid w:val="00E030EE"/>
    <w:rsid w:val="00E056F5"/>
    <w:rsid w:val="00E13CD7"/>
    <w:rsid w:val="00E44373"/>
    <w:rsid w:val="00E516A0"/>
    <w:rsid w:val="00E877C4"/>
    <w:rsid w:val="00E94486"/>
    <w:rsid w:val="00EA0507"/>
    <w:rsid w:val="00EA1DE8"/>
    <w:rsid w:val="00EC194E"/>
    <w:rsid w:val="00ED0F48"/>
    <w:rsid w:val="00EE1534"/>
    <w:rsid w:val="00F0113E"/>
    <w:rsid w:val="00F060D4"/>
    <w:rsid w:val="00F30A42"/>
    <w:rsid w:val="00F7645C"/>
    <w:rsid w:val="00F95494"/>
    <w:rsid w:val="00F954D7"/>
    <w:rsid w:val="00FA1DBE"/>
    <w:rsid w:val="00FA60DC"/>
    <w:rsid w:val="00FB3A15"/>
    <w:rsid w:val="00FD049C"/>
    <w:rsid w:val="00FD7C52"/>
    <w:rsid w:val="00FE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52A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2E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E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E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E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E3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5D8954B-52F1-43FC-8617-14F976FC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1958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Charo</cp:lastModifiedBy>
  <cp:revision>12</cp:revision>
  <dcterms:created xsi:type="dcterms:W3CDTF">2014-01-28T18:44:00Z</dcterms:created>
  <dcterms:modified xsi:type="dcterms:W3CDTF">2014-01-30T15:09:00Z</dcterms:modified>
</cp:coreProperties>
</file>